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西吉县葫芦河中型灌区续建配套与节水改造工程项目</w:t>
      </w:r>
    </w:p>
    <w:p>
      <w:pPr>
        <w:spacing w:line="240" w:lineRule="auto"/>
        <w:jc w:val="center"/>
        <w:rPr>
          <w:rFonts w:hint="default" w:eastAsiaTheme="minorEastAsia"/>
          <w:b/>
          <w:bCs/>
          <w:sz w:val="22"/>
          <w:szCs w:val="22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32"/>
          <w:lang w:val="en-US" w:eastAsia="zh-CN" w:bidi="ar-SA"/>
        </w:rPr>
        <w:t>管道材料采购招标</w:t>
      </w:r>
      <w:r>
        <w:rPr>
          <w:rFonts w:hint="eastAsia"/>
          <w:b/>
          <w:bCs/>
          <w:sz w:val="32"/>
          <w:szCs w:val="32"/>
          <w:lang w:val="en-US" w:eastAsia="zh-CN"/>
        </w:rPr>
        <w:t>报名表</w:t>
      </w:r>
    </w:p>
    <w:tbl>
      <w:tblPr>
        <w:tblStyle w:val="8"/>
        <w:tblW w:w="95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5"/>
        <w:gridCol w:w="2375"/>
        <w:gridCol w:w="1739"/>
        <w:gridCol w:w="30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西吉县葫芦河中型灌区续建配套与节水改造工程项目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DYCG-2021-B-09-02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23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0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2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报名标段</w:t>
            </w:r>
          </w:p>
        </w:tc>
        <w:tc>
          <w:tcPr>
            <w:tcW w:w="7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8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4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采购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投标单位名称：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法定代表人或授权代表签字：</w:t>
            </w: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left="3714" w:leftChars="1664" w:hanging="220" w:hanging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备注：资格审核合格后投标文件将发至您提供的邮箱请查收。因投标人提供的邮箱有误而无法收到投标文件由投标人自负。收到采购文件请回“招标文件已收到”，无回复将默认收到投标文件。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9402BB"/>
    <w:rsid w:val="010048E6"/>
    <w:rsid w:val="011B19C6"/>
    <w:rsid w:val="1D571E14"/>
    <w:rsid w:val="1F2102F2"/>
    <w:rsid w:val="21E220EF"/>
    <w:rsid w:val="25ED3ED1"/>
    <w:rsid w:val="28D02567"/>
    <w:rsid w:val="2A5F61E6"/>
    <w:rsid w:val="2B6B4B4E"/>
    <w:rsid w:val="3F5600B5"/>
    <w:rsid w:val="408072DB"/>
    <w:rsid w:val="437E0FBA"/>
    <w:rsid w:val="447F48E8"/>
    <w:rsid w:val="480660B3"/>
    <w:rsid w:val="49C80DBF"/>
    <w:rsid w:val="4DF228EC"/>
    <w:rsid w:val="4E883024"/>
    <w:rsid w:val="51585A24"/>
    <w:rsid w:val="574E2301"/>
    <w:rsid w:val="57D143BF"/>
    <w:rsid w:val="5B9450BC"/>
    <w:rsid w:val="5D9402BB"/>
    <w:rsid w:val="653615EB"/>
    <w:rsid w:val="6E5FBA53"/>
    <w:rsid w:val="6EFB4D05"/>
    <w:rsid w:val="71721B74"/>
    <w:rsid w:val="77B8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kern w:val="1"/>
    </w:rPr>
  </w:style>
  <w:style w:type="paragraph" w:styleId="4">
    <w:name w:val="toa heading"/>
    <w:basedOn w:val="1"/>
    <w:next w:val="1"/>
    <w:qFormat/>
    <w:uiPriority w:val="0"/>
    <w:pPr>
      <w:spacing w:before="120" w:beforeLines="0"/>
    </w:pPr>
    <w:rPr>
      <w:rFonts w:ascii="Arial" w:hAnsi="Arial" w:cs="Arial"/>
    </w:rPr>
  </w:style>
  <w:style w:type="paragraph" w:styleId="5">
    <w:name w:val="annotation text"/>
    <w:basedOn w:val="1"/>
    <w:uiPriority w:val="0"/>
    <w:pPr>
      <w:jc w:val="left"/>
    </w:pPr>
  </w:style>
  <w:style w:type="paragraph" w:styleId="6">
    <w:name w:val="Body Text Indent 2"/>
    <w:basedOn w:val="1"/>
    <w:qFormat/>
    <w:uiPriority w:val="0"/>
    <w:pPr>
      <w:ind w:firstLine="600"/>
    </w:pPr>
    <w:rPr>
      <w:rFonts w:ascii="华文中宋" w:hAnsi="华文中宋"/>
      <w:kern w:val="1"/>
      <w:sz w:val="30"/>
    </w:rPr>
  </w:style>
  <w:style w:type="paragraph" w:styleId="7">
    <w:name w:val="Body Text 2"/>
    <w:basedOn w:val="1"/>
    <w:qFormat/>
    <w:uiPriority w:val="0"/>
    <w:pPr>
      <w:jc w:val="left"/>
    </w:pPr>
    <w:rPr>
      <w:rFonts w:ascii="仿宋_GB2312" w:hAnsi="仿宋_GB2312" w:eastAsia="仿宋"/>
      <w:b/>
      <w:kern w:val="1"/>
      <w:sz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2020-09-22T16:02:00Z</dcterms:created>
  <dc:creator>蜗牛</dc:creator>
  <cp:lastModifiedBy>user</cp:lastModifiedBy>
  <dcterms:modified xsi:type="dcterms:W3CDTF">2021-09-09T02:30:39Z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3E9A3667F2084445917FDB77166012EA</vt:lpwstr>
  </property>
</Properties>
</file>